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AF9" w:rsidRPr="009A6C71" w:rsidRDefault="00100AF9" w:rsidP="00100A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C71">
        <w:rPr>
          <w:rFonts w:ascii="Times New Roman" w:hAnsi="Times New Roman" w:cs="Times New Roman"/>
          <w:b/>
          <w:sz w:val="24"/>
          <w:szCs w:val="24"/>
        </w:rPr>
        <w:t>Дезинфекция предметов ухода за пациентом способом полного погружения (судно, мочеприёмник, клеёнка)</w:t>
      </w:r>
    </w:p>
    <w:p w:rsidR="00B631FA" w:rsidRPr="009A6C71" w:rsidRDefault="00B631FA" w:rsidP="00100A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EAE" w:rsidRDefault="00100AF9" w:rsidP="00100AF9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C71">
        <w:rPr>
          <w:rFonts w:ascii="Times New Roman" w:hAnsi="Times New Roman" w:cs="Times New Roman"/>
          <w:sz w:val="24"/>
          <w:szCs w:val="24"/>
        </w:rPr>
        <w:t>Оснащени</w:t>
      </w:r>
      <w:r w:rsidR="00B631FA" w:rsidRPr="009A6C71">
        <w:rPr>
          <w:rFonts w:ascii="Times New Roman" w:hAnsi="Times New Roman" w:cs="Times New Roman"/>
          <w:sz w:val="24"/>
          <w:szCs w:val="24"/>
        </w:rPr>
        <w:t>е</w:t>
      </w:r>
      <w:r w:rsidRPr="009A6C71">
        <w:rPr>
          <w:rFonts w:ascii="Times New Roman" w:hAnsi="Times New Roman" w:cs="Times New Roman"/>
          <w:sz w:val="24"/>
          <w:szCs w:val="24"/>
        </w:rPr>
        <w:t xml:space="preserve">: </w:t>
      </w:r>
      <w:r w:rsidR="002E3EAE" w:rsidRPr="009A6C71">
        <w:rPr>
          <w:rFonts w:ascii="Times New Roman" w:hAnsi="Times New Roman" w:cs="Times New Roman"/>
          <w:sz w:val="24"/>
          <w:szCs w:val="24"/>
        </w:rPr>
        <w:t>использованный предмет ухода, дезинфицирующие средство, ёмкость для дезинфекции с крышкой и маркировкой как ёмкости, так и крышки, мыло или кожный антисептик для обработки рук</w:t>
      </w:r>
      <w:r w:rsidR="002E3EAE">
        <w:rPr>
          <w:rFonts w:ascii="Times New Roman" w:hAnsi="Times New Roman"/>
          <w:sz w:val="24"/>
          <w:szCs w:val="24"/>
        </w:rPr>
        <w:t xml:space="preserve">, перчатки, </w:t>
      </w:r>
      <w:r w:rsidR="002E3EAE" w:rsidRPr="009A6C71">
        <w:rPr>
          <w:rFonts w:ascii="Times New Roman" w:hAnsi="Times New Roman" w:cs="Times New Roman"/>
          <w:sz w:val="24"/>
          <w:szCs w:val="24"/>
        </w:rPr>
        <w:t>халат, водостойкий фартук, маск</w:t>
      </w:r>
      <w:r w:rsidR="002E3EAE">
        <w:rPr>
          <w:rFonts w:ascii="Times New Roman" w:hAnsi="Times New Roman"/>
          <w:sz w:val="24"/>
          <w:szCs w:val="24"/>
        </w:rPr>
        <w:t>а</w:t>
      </w:r>
      <w:r w:rsidR="002E3EAE" w:rsidRPr="009A6C71">
        <w:rPr>
          <w:rFonts w:ascii="Times New Roman" w:hAnsi="Times New Roman" w:cs="Times New Roman"/>
          <w:sz w:val="24"/>
          <w:szCs w:val="24"/>
        </w:rPr>
        <w:t>.</w:t>
      </w:r>
    </w:p>
    <w:p w:rsidR="00100AF9" w:rsidRPr="009A6C71" w:rsidRDefault="00100AF9" w:rsidP="00100AF9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C71">
        <w:rPr>
          <w:rFonts w:ascii="Times New Roman" w:hAnsi="Times New Roman" w:cs="Times New Roman"/>
          <w:sz w:val="24"/>
          <w:szCs w:val="24"/>
        </w:rPr>
        <w:t>Обязательное условие: предметы ухода дезинфицируются сразу после использования. Режимы дезинфекции зависят от клинической ситуации.</w:t>
      </w:r>
    </w:p>
    <w:tbl>
      <w:tblPr>
        <w:tblStyle w:val="a3"/>
        <w:tblW w:w="96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7"/>
        <w:gridCol w:w="4677"/>
      </w:tblGrid>
      <w:tr w:rsidR="009A6C71" w:rsidRPr="009A6C71" w:rsidTr="00B631FA">
        <w:trPr>
          <w:trHeight w:val="328"/>
        </w:trPr>
        <w:tc>
          <w:tcPr>
            <w:tcW w:w="4957" w:type="dxa"/>
          </w:tcPr>
          <w:p w:rsidR="00100AF9" w:rsidRPr="009A6C71" w:rsidRDefault="00100AF9" w:rsidP="00B63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677" w:type="dxa"/>
          </w:tcPr>
          <w:p w:rsidR="00100AF9" w:rsidRPr="009A6C71" w:rsidRDefault="00100AF9" w:rsidP="00B63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Обоснования</w:t>
            </w:r>
          </w:p>
        </w:tc>
      </w:tr>
      <w:tr w:rsidR="009A6C71" w:rsidRPr="009A6C71" w:rsidTr="00B631FA">
        <w:trPr>
          <w:trHeight w:val="20"/>
        </w:trPr>
        <w:tc>
          <w:tcPr>
            <w:tcW w:w="9634" w:type="dxa"/>
            <w:gridSpan w:val="2"/>
          </w:tcPr>
          <w:p w:rsidR="00100AF9" w:rsidRPr="009A6C71" w:rsidRDefault="00100AF9" w:rsidP="00B63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</w:tr>
      <w:tr w:rsidR="009A6C71" w:rsidRPr="009A6C71" w:rsidTr="00B631FA">
        <w:trPr>
          <w:trHeight w:val="283"/>
        </w:trPr>
        <w:tc>
          <w:tcPr>
            <w:tcW w:w="495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1.Надеть защитную спецодежду (халат, водостойкий фартук, маску), провести гигиеническую обработку рук, надеть перчатки.</w:t>
            </w:r>
          </w:p>
        </w:tc>
        <w:tc>
          <w:tcPr>
            <w:tcW w:w="467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по безопасности труда при выполнении процедуры.</w:t>
            </w:r>
          </w:p>
        </w:tc>
      </w:tr>
      <w:tr w:rsidR="009A6C71" w:rsidRPr="009A6C71" w:rsidTr="00B631FA">
        <w:trPr>
          <w:trHeight w:val="283"/>
        </w:trPr>
        <w:tc>
          <w:tcPr>
            <w:tcW w:w="495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2.Подговить ёмкость для дезинфекции с плотно прилегающей крышкой и маркировкой, убедиться, что она правильно промаркирована: прочитать название, цель использования.</w:t>
            </w:r>
          </w:p>
        </w:tc>
        <w:tc>
          <w:tcPr>
            <w:tcW w:w="467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к хранению, приготовлению и применению растворов для дезинфекции.</w:t>
            </w:r>
          </w:p>
        </w:tc>
      </w:tr>
      <w:tr w:rsidR="009A6C71" w:rsidRPr="009A6C71" w:rsidTr="00B631FA">
        <w:trPr>
          <w:trHeight w:val="283"/>
        </w:trPr>
        <w:tc>
          <w:tcPr>
            <w:tcW w:w="495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3.Залить в ёмкость дезинфицирующий раствор нужной концентрации. Указать на бирке ёмкости название средства, его концентрацию, назначение, время погружения.</w:t>
            </w:r>
          </w:p>
        </w:tc>
        <w:tc>
          <w:tcPr>
            <w:tcW w:w="467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Необходимо для оценки качества работы по приготовлению дезинфицирующего раствора и контроля выполнения требований регламентирующих приказов.</w:t>
            </w:r>
          </w:p>
        </w:tc>
      </w:tr>
      <w:tr w:rsidR="009A6C71" w:rsidRPr="009A6C71" w:rsidTr="00B631FA">
        <w:trPr>
          <w:trHeight w:val="283"/>
        </w:trPr>
        <w:tc>
          <w:tcPr>
            <w:tcW w:w="9634" w:type="dxa"/>
            <w:gridSpan w:val="2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Выполнение процедуры</w:t>
            </w:r>
          </w:p>
        </w:tc>
      </w:tr>
      <w:tr w:rsidR="009A6C71" w:rsidRPr="009A6C71" w:rsidTr="00B631FA">
        <w:trPr>
          <w:trHeight w:val="283"/>
        </w:trPr>
        <w:tc>
          <w:tcPr>
            <w:tcW w:w="495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 xml:space="preserve">1.Погрузить предмет ухода в дезинфицирующий раствор сразу после использования толщина слоя раствора над изделиями должна быть не менее одного сантиметра. </w:t>
            </w:r>
          </w:p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2.Снять фартук, перчатки, сбросить в ёмкость для дезинфекции.</w:t>
            </w:r>
          </w:p>
        </w:tc>
        <w:tc>
          <w:tcPr>
            <w:tcW w:w="467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Полное погружение обеспечивает непосредственный контакт всех поверхностей предмета.</w:t>
            </w:r>
          </w:p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Обеспечение инфекционной безопасности.</w:t>
            </w:r>
          </w:p>
        </w:tc>
      </w:tr>
      <w:tr w:rsidR="009A6C71" w:rsidRPr="009A6C71" w:rsidTr="00B631FA">
        <w:trPr>
          <w:trHeight w:val="283"/>
        </w:trPr>
        <w:tc>
          <w:tcPr>
            <w:tcW w:w="495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3.Выдержать в соответствии с методическими указаниями по применению соответствующего дезсредства. Надеть чистые перчатки, фартук.</w:t>
            </w:r>
          </w:p>
        </w:tc>
        <w:tc>
          <w:tcPr>
            <w:tcW w:w="467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Выполнение действующих санитарных норм и правил.</w:t>
            </w:r>
          </w:p>
        </w:tc>
      </w:tr>
      <w:tr w:rsidR="009A6C71" w:rsidRPr="009A6C71" w:rsidTr="00B631FA">
        <w:trPr>
          <w:trHeight w:val="283"/>
        </w:trPr>
        <w:tc>
          <w:tcPr>
            <w:tcW w:w="495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4.Промыть предмет ухода проточной водой.</w:t>
            </w:r>
          </w:p>
        </w:tc>
        <w:tc>
          <w:tcPr>
            <w:tcW w:w="467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Промывание водой после обработки делает предмет ухода химически чистым.</w:t>
            </w:r>
          </w:p>
        </w:tc>
      </w:tr>
      <w:tr w:rsidR="009A6C71" w:rsidRPr="009A6C71" w:rsidTr="00B631FA">
        <w:trPr>
          <w:trHeight w:val="283"/>
        </w:trPr>
        <w:tc>
          <w:tcPr>
            <w:tcW w:w="495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5.Просушить на специальном промаркированном стеллаже, хранить в сухом виде.</w:t>
            </w:r>
          </w:p>
        </w:tc>
        <w:tc>
          <w:tcPr>
            <w:tcW w:w="467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На сухих чистых, гладких поверхностях резко замедляется рост микроорганизмов.</w:t>
            </w:r>
          </w:p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регламентирующих приказов.</w:t>
            </w:r>
          </w:p>
        </w:tc>
      </w:tr>
      <w:tr w:rsidR="009A6C71" w:rsidRPr="009A6C71" w:rsidTr="00B631FA">
        <w:trPr>
          <w:trHeight w:val="283"/>
        </w:trPr>
        <w:tc>
          <w:tcPr>
            <w:tcW w:w="9634" w:type="dxa"/>
            <w:gridSpan w:val="2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9A6C71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процедуры</w:t>
            </w:r>
          </w:p>
        </w:tc>
      </w:tr>
      <w:tr w:rsidR="009A6C71" w:rsidRPr="009A6C71" w:rsidTr="00B631FA">
        <w:trPr>
          <w:trHeight w:val="283"/>
        </w:trPr>
        <w:tc>
          <w:tcPr>
            <w:tcW w:w="495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1.Снять спецодежду, вымыть руки гигиеническим способом и осушить.</w:t>
            </w:r>
          </w:p>
        </w:tc>
        <w:tc>
          <w:tcPr>
            <w:tcW w:w="4677" w:type="dxa"/>
          </w:tcPr>
          <w:p w:rsidR="00100AF9" w:rsidRPr="009A6C71" w:rsidRDefault="00100AF9" w:rsidP="00B631FA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71">
              <w:rPr>
                <w:rFonts w:ascii="Times New Roman" w:hAnsi="Times New Roman" w:cs="Times New Roman"/>
                <w:sz w:val="24"/>
                <w:szCs w:val="24"/>
              </w:rPr>
              <w:t>Обеспечение инфекционной безопасности.</w:t>
            </w:r>
          </w:p>
        </w:tc>
      </w:tr>
    </w:tbl>
    <w:p w:rsidR="00100AF9" w:rsidRPr="009A6C71" w:rsidRDefault="00100AF9" w:rsidP="00B631FA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100AF9" w:rsidRPr="003E5907" w:rsidRDefault="00100AF9" w:rsidP="0010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AF9" w:rsidRPr="003E5907" w:rsidRDefault="00100AF9" w:rsidP="00100A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17B" w:rsidRDefault="007F517B" w:rsidP="00100AF9">
      <w:pPr>
        <w:spacing w:line="240" w:lineRule="auto"/>
      </w:pPr>
    </w:p>
    <w:p w:rsidR="00A17879" w:rsidRDefault="00A17879" w:rsidP="007F517B">
      <w:bookmarkStart w:id="0" w:name="_GoBack"/>
      <w:bookmarkEnd w:id="0"/>
    </w:p>
    <w:sectPr w:rsidR="00A17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60"/>
    <w:rsid w:val="00100AF9"/>
    <w:rsid w:val="002E3EAE"/>
    <w:rsid w:val="006A6B60"/>
    <w:rsid w:val="007F517B"/>
    <w:rsid w:val="009A6C71"/>
    <w:rsid w:val="00A0063D"/>
    <w:rsid w:val="00A17879"/>
    <w:rsid w:val="00B631FA"/>
    <w:rsid w:val="00D1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A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6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6C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A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6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6C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2018-02-01T05:13:00Z</cp:lastPrinted>
  <dcterms:created xsi:type="dcterms:W3CDTF">2017-09-28T17:44:00Z</dcterms:created>
  <dcterms:modified xsi:type="dcterms:W3CDTF">2021-10-03T20:08:00Z</dcterms:modified>
</cp:coreProperties>
</file>